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Baked Salmon with Herbed Parmesan Crust</w:t>
      </w:r>
    </w:p>
    <w:p>
      <w:pPr>
        <w:pStyle w:val="Body"/>
        <w:bidi w:val="0"/>
      </w:pPr>
      <w:r>
        <w:rPr>
          <w:rtl w:val="0"/>
        </w:rPr>
        <w:t>1 salmon filet, about 2 pounds, left whole</w:t>
      </w:r>
    </w:p>
    <w:p>
      <w:pPr>
        <w:pStyle w:val="Body"/>
        <w:bidi w:val="0"/>
      </w:pPr>
      <w:r>
        <w:rPr>
          <w:rtl w:val="0"/>
        </w:rPr>
        <w:t>2 cloves garlic, finely minced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</w:rPr>
        <w:t>cup chopped parsley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cup chopped Parmesan cheese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Place salmon, skin side down on a parchment lined baking sheet.  </w:t>
      </w:r>
    </w:p>
    <w:p>
      <w:pPr>
        <w:pStyle w:val="Body"/>
        <w:bidi w:val="0"/>
      </w:pPr>
      <w:r>
        <w:rPr>
          <w:rtl w:val="0"/>
        </w:rPr>
        <w:t>Cover fish with another piece of parchment paper and bake 10 minutes at 400.</w:t>
      </w:r>
    </w:p>
    <w:p>
      <w:pPr>
        <w:pStyle w:val="Body"/>
        <w:bidi w:val="0"/>
      </w:pPr>
      <w:r>
        <w:rPr>
          <w:rtl w:val="0"/>
        </w:rPr>
        <w:t>Combine garlic, parsley and Parmesan.</w:t>
      </w:r>
    </w:p>
    <w:p>
      <w:pPr>
        <w:pStyle w:val="Body"/>
        <w:bidi w:val="0"/>
      </w:pPr>
      <w:r>
        <w:rPr>
          <w:rtl w:val="0"/>
        </w:rPr>
        <w:t>Remove fish from oven and spread mixture on top.</w:t>
      </w:r>
    </w:p>
    <w:p>
      <w:pPr>
        <w:pStyle w:val="Body"/>
        <w:bidi w:val="0"/>
      </w:pPr>
      <w:r>
        <w:rPr>
          <w:rtl w:val="0"/>
        </w:rPr>
        <w:t xml:space="preserve">Return to oven and bake until fish temperature reaches 135. </w:t>
      </w:r>
    </w:p>
    <w:p>
      <w:pPr>
        <w:pStyle w:val="Body"/>
        <w:bidi w:val="0"/>
      </w:pPr>
      <w:r>
        <w:rPr>
          <w:rtl w:val="0"/>
        </w:rPr>
        <w:t xml:space="preserve">Remove from oven and let rest 5 minutes before serving.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